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45A22" w14:textId="44C21BA3" w:rsidR="00B12D83" w:rsidRPr="008A4A41" w:rsidRDefault="002F0ABB" w:rsidP="00C81D82">
      <w:pPr>
        <w:widowControl/>
        <w:spacing w:before="100" w:beforeAutospacing="1"/>
        <w:jc w:val="center"/>
        <w:rPr>
          <w:rFonts w:ascii="標楷體" w:eastAsia="標楷體" w:hAnsi="標楷體" w:cs="新細明體"/>
          <w:color w:val="1F1F1F"/>
          <w:kern w:val="0"/>
          <w:sz w:val="34"/>
          <w:szCs w:val="34"/>
        </w:rPr>
      </w:pPr>
      <w:r w:rsidRPr="008A4A41">
        <w:rPr>
          <w:rFonts w:ascii="標楷體" w:eastAsia="標楷體" w:hAnsi="標楷體" w:cs="新細明體" w:hint="eastAsia"/>
          <w:color w:val="1F1F1F"/>
          <w:kern w:val="0"/>
          <w:sz w:val="34"/>
          <w:szCs w:val="34"/>
        </w:rPr>
        <w:t>國立臺北商業大學境外生華語文能力測驗獎勵金申請表</w:t>
      </w:r>
    </w:p>
    <w:p w14:paraId="37018D4B" w14:textId="77777777" w:rsidR="002F0ABB" w:rsidRDefault="002F0ABB" w:rsidP="002F0ABB">
      <w:pPr>
        <w:pStyle w:val="Default"/>
      </w:pPr>
    </w:p>
    <w:tbl>
      <w:tblPr>
        <w:tblStyle w:val="a9"/>
        <w:tblW w:w="888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411"/>
        <w:gridCol w:w="4473"/>
      </w:tblGrid>
      <w:tr w:rsidR="006C7995" w14:paraId="49FBB545" w14:textId="77777777" w:rsidTr="00CD55CC">
        <w:trPr>
          <w:trHeight w:val="751"/>
        </w:trPr>
        <w:tc>
          <w:tcPr>
            <w:tcW w:w="4411" w:type="dxa"/>
            <w:vAlign w:val="center"/>
          </w:tcPr>
          <w:p w14:paraId="1B1CA5B0" w14:textId="6134F05B" w:rsidR="006C7995" w:rsidRPr="006C7995" w:rsidRDefault="006C7995">
            <w:pPr>
              <w:pStyle w:val="Default"/>
              <w:rPr>
                <w:color w:val="0D0D0D"/>
              </w:rPr>
            </w:pPr>
            <w:r w:rsidRPr="006C7995">
              <w:rPr>
                <w:rFonts w:hint="eastAsia"/>
                <w:color w:val="0D0D0D"/>
              </w:rPr>
              <w:t>姓名</w:t>
            </w:r>
            <w:r w:rsidR="00246F34" w:rsidRPr="006C7995">
              <w:rPr>
                <w:rFonts w:ascii="Times New Roman" w:hAnsi="Times New Roman" w:cs="Times New Roman" w:hint="eastAsia"/>
                <w:color w:val="0D0D0D"/>
              </w:rPr>
              <w:t>：</w:t>
            </w:r>
          </w:p>
        </w:tc>
        <w:tc>
          <w:tcPr>
            <w:tcW w:w="4473" w:type="dxa"/>
            <w:vAlign w:val="center"/>
          </w:tcPr>
          <w:p w14:paraId="53283EBD" w14:textId="41E819DB" w:rsidR="006C7995" w:rsidRPr="00C81D82" w:rsidRDefault="006C7995">
            <w:pPr>
              <w:pStyle w:val="Default"/>
              <w:rPr>
                <w:color w:val="0D0D0D"/>
                <w:sz w:val="23"/>
                <w:szCs w:val="23"/>
              </w:rPr>
            </w:pPr>
            <w:r>
              <w:rPr>
                <w:rFonts w:hint="eastAsia"/>
                <w:color w:val="0D0D0D"/>
                <w:sz w:val="23"/>
                <w:szCs w:val="23"/>
              </w:rPr>
              <w:t>性別</w:t>
            </w:r>
            <w:r w:rsidR="00246F34" w:rsidRPr="006C7995">
              <w:rPr>
                <w:rFonts w:ascii="Times New Roman" w:hAnsi="Times New Roman" w:cs="Times New Roman" w:hint="eastAsia"/>
                <w:color w:val="0D0D0D"/>
              </w:rPr>
              <w:t>：</w:t>
            </w:r>
            <w:r>
              <w:rPr>
                <w:rFonts w:hint="eastAsia"/>
                <w:color w:val="0D0D0D"/>
                <w:sz w:val="23"/>
                <w:szCs w:val="23"/>
              </w:rPr>
              <w:t xml:space="preserve">  </w:t>
            </w:r>
            <w:r w:rsidRPr="009422BE">
              <w:rPr>
                <w:rFonts w:ascii="Times New Roman" w:hAnsi="Times New Roman" w:cs="Times New Roman" w:hint="eastAsia"/>
                <w:color w:val="0D0D0D"/>
                <w:sz w:val="23"/>
                <w:szCs w:val="23"/>
              </w:rPr>
              <w:t>□</w:t>
            </w:r>
            <w:r>
              <w:rPr>
                <w:rFonts w:hAnsi="Times New Roman" w:hint="eastAsia"/>
                <w:color w:val="0D0D0D"/>
                <w:sz w:val="23"/>
                <w:szCs w:val="23"/>
              </w:rPr>
              <w:t xml:space="preserve">男 </w:t>
            </w:r>
            <w:r>
              <w:rPr>
                <w:rFonts w:hAnsi="Times New Roman"/>
                <w:color w:val="0D0D0D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D0D0D"/>
                <w:sz w:val="23"/>
                <w:szCs w:val="23"/>
              </w:rPr>
              <w:t xml:space="preserve"> </w:t>
            </w:r>
            <w:r w:rsidRPr="009422BE">
              <w:rPr>
                <w:rFonts w:ascii="Times New Roman" w:hAnsi="Times New Roman" w:cs="Times New Roman" w:hint="eastAsia"/>
                <w:color w:val="0D0D0D"/>
                <w:sz w:val="23"/>
                <w:szCs w:val="23"/>
              </w:rPr>
              <w:t>□</w:t>
            </w:r>
            <w:r>
              <w:rPr>
                <w:rFonts w:hAnsi="Times New Roman" w:hint="eastAsia"/>
                <w:color w:val="0D0D0D"/>
                <w:sz w:val="23"/>
                <w:szCs w:val="23"/>
              </w:rPr>
              <w:t>女</w:t>
            </w:r>
          </w:p>
        </w:tc>
      </w:tr>
      <w:tr w:rsidR="008A4A41" w14:paraId="6CEF3C75" w14:textId="77777777" w:rsidTr="00CD55CC">
        <w:trPr>
          <w:trHeight w:val="654"/>
        </w:trPr>
        <w:tc>
          <w:tcPr>
            <w:tcW w:w="4411" w:type="dxa"/>
            <w:vAlign w:val="center"/>
          </w:tcPr>
          <w:p w14:paraId="58660563" w14:textId="7EB8B2BD" w:rsidR="008A4A41" w:rsidRPr="006C7995" w:rsidRDefault="008A4A41">
            <w:pPr>
              <w:pStyle w:val="Default"/>
              <w:rPr>
                <w:rFonts w:ascii="Times New Roman" w:hAnsi="Times New Roman" w:cs="Times New Roman"/>
                <w:color w:val="0D0D0D"/>
              </w:rPr>
            </w:pPr>
            <w:r w:rsidRPr="006C7995">
              <w:rPr>
                <w:rFonts w:hint="eastAsia"/>
                <w:color w:val="0D0D0D"/>
              </w:rPr>
              <w:t>系所</w:t>
            </w:r>
            <w:r w:rsidRPr="006C7995">
              <w:rPr>
                <w:rFonts w:ascii="Times New Roman" w:hAnsi="Times New Roman" w:cs="Times New Roman"/>
                <w:b/>
                <w:bCs/>
                <w:color w:val="0D0D0D"/>
              </w:rPr>
              <w:t>/</w:t>
            </w:r>
            <w:r w:rsidRPr="006C7995">
              <w:rPr>
                <w:rFonts w:hAnsi="Times New Roman" w:hint="eastAsia"/>
                <w:color w:val="0D0D0D"/>
              </w:rPr>
              <w:t>年級</w:t>
            </w:r>
            <w:r w:rsidR="00246F34" w:rsidRPr="006C7995">
              <w:rPr>
                <w:rFonts w:ascii="Times New Roman" w:hAnsi="Times New Roman" w:cs="Times New Roman" w:hint="eastAsia"/>
                <w:color w:val="0D0D0D"/>
              </w:rPr>
              <w:t>：</w:t>
            </w:r>
          </w:p>
        </w:tc>
        <w:tc>
          <w:tcPr>
            <w:tcW w:w="4473" w:type="dxa"/>
            <w:vAlign w:val="center"/>
          </w:tcPr>
          <w:p w14:paraId="7C3DE10A" w14:textId="0EADE603" w:rsidR="008A4A41" w:rsidRPr="008A4A41" w:rsidRDefault="006C7995">
            <w:pPr>
              <w:pStyle w:val="Default"/>
              <w:rPr>
                <w:color w:val="0D0D0D"/>
                <w:sz w:val="23"/>
                <w:szCs w:val="23"/>
              </w:rPr>
            </w:pPr>
            <w:r>
              <w:rPr>
                <w:rFonts w:hint="eastAsia"/>
                <w:color w:val="0D0D0D"/>
                <w:sz w:val="23"/>
                <w:szCs w:val="23"/>
              </w:rPr>
              <w:t>學號</w:t>
            </w:r>
            <w:r w:rsidR="00246F34" w:rsidRPr="006C7995">
              <w:rPr>
                <w:rFonts w:ascii="Times New Roman" w:hAnsi="Times New Roman" w:cs="Times New Roman" w:hint="eastAsia"/>
                <w:color w:val="0D0D0D"/>
              </w:rPr>
              <w:t>：</w:t>
            </w:r>
          </w:p>
        </w:tc>
      </w:tr>
      <w:tr w:rsidR="006C7995" w14:paraId="3D871F88" w14:textId="77777777" w:rsidTr="00CD55CC">
        <w:trPr>
          <w:trHeight w:val="662"/>
        </w:trPr>
        <w:tc>
          <w:tcPr>
            <w:tcW w:w="4411" w:type="dxa"/>
            <w:vAlign w:val="center"/>
          </w:tcPr>
          <w:p w14:paraId="6834C8EC" w14:textId="46F5AAA6" w:rsidR="006C7995" w:rsidRPr="006C7995" w:rsidRDefault="006C7995" w:rsidP="008A4A41">
            <w:pPr>
              <w:pStyle w:val="Default"/>
              <w:rPr>
                <w:rFonts w:ascii="Times New Roman" w:hAnsi="Times New Roman" w:cs="Times New Roman"/>
                <w:color w:val="0D0D0D"/>
              </w:rPr>
            </w:pPr>
            <w:r w:rsidRPr="006C7995">
              <w:rPr>
                <w:rFonts w:hint="eastAsia"/>
                <w:color w:val="0D0D0D"/>
              </w:rPr>
              <w:t>電話</w:t>
            </w:r>
            <w:r w:rsidR="00246F34" w:rsidRPr="006C7995">
              <w:rPr>
                <w:rFonts w:ascii="Times New Roman" w:hAnsi="Times New Roman" w:cs="Times New Roman" w:hint="eastAsia"/>
                <w:color w:val="0D0D0D"/>
              </w:rPr>
              <w:t>：</w:t>
            </w:r>
          </w:p>
        </w:tc>
        <w:tc>
          <w:tcPr>
            <w:tcW w:w="4473" w:type="dxa"/>
            <w:vAlign w:val="center"/>
          </w:tcPr>
          <w:p w14:paraId="3A99E8DC" w14:textId="405DC38D" w:rsidR="006C7995" w:rsidRDefault="006C7995" w:rsidP="008A4A41">
            <w:pPr>
              <w:pStyle w:val="Default"/>
              <w:rPr>
                <w:rFonts w:ascii="Times New Roman" w:hAnsi="Times New Roman" w:cs="Times New Roman"/>
                <w:color w:val="0D0D0D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D0D0D"/>
                <w:sz w:val="23"/>
                <w:szCs w:val="23"/>
              </w:rPr>
              <w:t>E-mail</w:t>
            </w:r>
            <w:r w:rsidR="00246F34" w:rsidRPr="006C7995">
              <w:rPr>
                <w:rFonts w:ascii="Times New Roman" w:hAnsi="Times New Roman" w:cs="Times New Roman" w:hint="eastAsia"/>
                <w:color w:val="0D0D0D"/>
              </w:rPr>
              <w:t>：</w:t>
            </w:r>
          </w:p>
        </w:tc>
      </w:tr>
      <w:tr w:rsidR="00C81D82" w14:paraId="56A62254" w14:textId="77777777" w:rsidTr="00CD55CC">
        <w:trPr>
          <w:trHeight w:val="414"/>
        </w:trPr>
        <w:tc>
          <w:tcPr>
            <w:tcW w:w="4411" w:type="dxa"/>
            <w:vAlign w:val="center"/>
          </w:tcPr>
          <w:p w14:paraId="1ACDC6AE" w14:textId="048E8129" w:rsidR="009422BE" w:rsidRPr="00BB23BB" w:rsidRDefault="009422BE">
            <w:pPr>
              <w:pStyle w:val="Default"/>
              <w:rPr>
                <w:rFonts w:ascii="Times New Roman" w:hAnsi="Times New Roman" w:cs="Times New Roman"/>
                <w:b/>
                <w:bCs/>
                <w:color w:val="0D0D0D"/>
              </w:rPr>
            </w:pPr>
            <w:r w:rsidRPr="00BB23BB">
              <w:rPr>
                <w:rFonts w:ascii="Times New Roman" w:hAnsi="Times New Roman" w:cs="Times New Roman" w:hint="eastAsia"/>
                <w:b/>
                <w:bCs/>
                <w:color w:val="0D0D0D"/>
              </w:rPr>
              <w:t>通過之</w:t>
            </w:r>
            <w:r w:rsidR="00C677F1" w:rsidRPr="00BB23BB">
              <w:rPr>
                <w:rFonts w:hAnsi="標楷體" w:cs="Times New Roman" w:hint="eastAsia"/>
                <w:b/>
                <w:bCs/>
                <w:color w:val="0D0D0D"/>
              </w:rPr>
              <w:t>測驗類別</w:t>
            </w:r>
            <w:r w:rsidR="00C677F1">
              <w:rPr>
                <w:rFonts w:ascii="Times New Roman" w:hAnsi="Times New Roman" w:cs="Times New Roman" w:hint="eastAsia"/>
                <w:b/>
                <w:bCs/>
                <w:color w:val="0D0D0D"/>
              </w:rPr>
              <w:t>及</w:t>
            </w:r>
            <w:r w:rsidRPr="00BB23BB">
              <w:rPr>
                <w:rFonts w:ascii="Times New Roman" w:hAnsi="Times New Roman" w:cs="Times New Roman" w:hint="eastAsia"/>
                <w:b/>
                <w:bCs/>
                <w:color w:val="0D0D0D"/>
              </w:rPr>
              <w:t>獎勵金等級</w:t>
            </w:r>
            <w:r w:rsidR="00246F34" w:rsidRPr="00BB23BB">
              <w:rPr>
                <w:rFonts w:ascii="Times New Roman" w:hAnsi="Times New Roman" w:cs="Times New Roman" w:hint="eastAsia"/>
                <w:b/>
                <w:bCs/>
                <w:color w:val="0D0D0D"/>
              </w:rPr>
              <w:t>：</w:t>
            </w:r>
          </w:p>
          <w:p w14:paraId="1A5A074E" w14:textId="69FDAEC6" w:rsidR="009422BE" w:rsidRDefault="009422BE" w:rsidP="006C7995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D0D0D"/>
              </w:rPr>
            </w:pPr>
            <w:r w:rsidRPr="006C7995">
              <w:rPr>
                <w:rFonts w:ascii="Times New Roman" w:hAnsi="Times New Roman" w:cs="Times New Roman" w:hint="eastAsia"/>
                <w:color w:val="0D0D0D"/>
              </w:rPr>
              <w:t>□</w:t>
            </w:r>
            <w:r w:rsidRPr="006C7995">
              <w:rPr>
                <w:rFonts w:ascii="Times New Roman" w:hAnsi="Times New Roman" w:cs="Times New Roman" w:hint="eastAsia"/>
                <w:color w:val="0D0D0D"/>
              </w:rPr>
              <w:t xml:space="preserve"> Level 3 </w:t>
            </w:r>
            <w:r w:rsidRPr="006C7995">
              <w:rPr>
                <w:rFonts w:ascii="Times New Roman" w:hAnsi="Times New Roman" w:cs="Times New Roman" w:hint="eastAsia"/>
                <w:color w:val="0D0D0D"/>
              </w:rPr>
              <w:t>進階級</w:t>
            </w:r>
            <w:r w:rsidRPr="006C7995">
              <w:rPr>
                <w:rFonts w:hAnsi="標楷體" w:cs="Times New Roman" w:hint="eastAsia"/>
                <w:color w:val="0D0D0D"/>
              </w:rPr>
              <w:t>：新台幣</w:t>
            </w:r>
            <w:r w:rsidR="00731D66">
              <w:rPr>
                <w:rFonts w:ascii="Times New Roman" w:hAnsi="Times New Roman" w:cs="Times New Roman" w:hint="eastAsia"/>
                <w:color w:val="0D0D0D"/>
              </w:rPr>
              <w:t>2,</w:t>
            </w:r>
            <w:r w:rsidRPr="006C7995">
              <w:rPr>
                <w:rFonts w:ascii="Times New Roman" w:hAnsi="Times New Roman" w:cs="Times New Roman" w:hint="eastAsia"/>
                <w:color w:val="0D0D0D"/>
              </w:rPr>
              <w:t>500</w:t>
            </w:r>
            <w:r w:rsidRPr="006C7995">
              <w:rPr>
                <w:rFonts w:ascii="Times New Roman" w:hAnsi="Times New Roman" w:cs="Times New Roman" w:hint="eastAsia"/>
                <w:color w:val="0D0D0D"/>
              </w:rPr>
              <w:t>元</w:t>
            </w:r>
          </w:p>
          <w:p w14:paraId="4426DA90" w14:textId="15FBC83E" w:rsidR="00C677F1" w:rsidRDefault="00C677F1" w:rsidP="00C677F1">
            <w:pPr>
              <w:pStyle w:val="Default"/>
              <w:rPr>
                <w:rFonts w:hAnsi="標楷體" w:cs="Times New Roman"/>
                <w:color w:val="0D0D0D"/>
              </w:rPr>
            </w:pPr>
            <w:r>
              <w:rPr>
                <w:rFonts w:hAnsi="標楷體" w:cs="Times New Roman" w:hint="eastAsia"/>
                <w:color w:val="0D0D0D"/>
              </w:rPr>
              <w:t xml:space="preserve">   </w:t>
            </w:r>
            <w:r w:rsidRPr="00BB23BB">
              <w:rPr>
                <w:rFonts w:hAnsi="標楷體" w:cs="Times New Roman" w:hint="eastAsia"/>
                <w:color w:val="0D0D0D"/>
              </w:rPr>
              <w:t>□聽讀 □口說 □寫作</w:t>
            </w:r>
          </w:p>
          <w:p w14:paraId="773DABB1" w14:textId="77777777" w:rsidR="00C677F1" w:rsidRPr="00C677F1" w:rsidRDefault="00C677F1" w:rsidP="00C677F1">
            <w:pPr>
              <w:pStyle w:val="Default"/>
              <w:rPr>
                <w:rFonts w:hAnsi="標楷體" w:cs="Times New Roman" w:hint="eastAsia"/>
                <w:color w:val="0D0D0D"/>
              </w:rPr>
            </w:pPr>
          </w:p>
          <w:p w14:paraId="4EB4F3BA" w14:textId="4951B81A" w:rsidR="009422BE" w:rsidRDefault="009422BE" w:rsidP="006C7995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D0D0D"/>
              </w:rPr>
            </w:pPr>
            <w:r w:rsidRPr="006C7995">
              <w:rPr>
                <w:rFonts w:ascii="Times New Roman" w:hAnsi="Times New Roman" w:cs="Times New Roman" w:hint="eastAsia"/>
                <w:color w:val="0D0D0D"/>
              </w:rPr>
              <w:t>□</w:t>
            </w:r>
            <w:r w:rsidRPr="006C7995">
              <w:rPr>
                <w:rFonts w:ascii="Times New Roman" w:hAnsi="Times New Roman" w:cs="Times New Roman" w:hint="eastAsia"/>
                <w:color w:val="0D0D0D"/>
              </w:rPr>
              <w:t xml:space="preserve"> Level 4 </w:t>
            </w:r>
            <w:r w:rsidRPr="006C7995">
              <w:rPr>
                <w:rFonts w:ascii="Times New Roman" w:hAnsi="Times New Roman" w:cs="Times New Roman" w:hint="eastAsia"/>
                <w:color w:val="0D0D0D"/>
              </w:rPr>
              <w:t>高階級</w:t>
            </w:r>
            <w:r w:rsidRPr="006C7995">
              <w:rPr>
                <w:rFonts w:hAnsi="標楷體" w:cs="Times New Roman" w:hint="eastAsia"/>
                <w:color w:val="0D0D0D"/>
              </w:rPr>
              <w:t>：新台幣</w:t>
            </w:r>
            <w:r w:rsidR="00731D66">
              <w:rPr>
                <w:rFonts w:ascii="Times New Roman" w:hAnsi="Times New Roman" w:cs="Times New Roman" w:hint="eastAsia"/>
                <w:color w:val="0D0D0D"/>
              </w:rPr>
              <w:t>3</w:t>
            </w:r>
            <w:r w:rsidR="00731D66">
              <w:rPr>
                <w:rFonts w:ascii="Times New Roman" w:hAnsi="Times New Roman" w:cs="Times New Roman"/>
                <w:color w:val="0D0D0D"/>
              </w:rPr>
              <w:t>,</w:t>
            </w:r>
            <w:r w:rsidRPr="006C7995">
              <w:rPr>
                <w:rFonts w:ascii="Times New Roman" w:hAnsi="Times New Roman" w:cs="Times New Roman" w:hint="eastAsia"/>
                <w:color w:val="0D0D0D"/>
              </w:rPr>
              <w:t>000</w:t>
            </w:r>
            <w:r w:rsidRPr="006C7995">
              <w:rPr>
                <w:rFonts w:ascii="Times New Roman" w:hAnsi="Times New Roman" w:cs="Times New Roman" w:hint="eastAsia"/>
                <w:color w:val="0D0D0D"/>
              </w:rPr>
              <w:t>元</w:t>
            </w:r>
          </w:p>
          <w:p w14:paraId="5F10AA64" w14:textId="13F095D9" w:rsidR="00C677F1" w:rsidRDefault="00C677F1" w:rsidP="006C7995">
            <w:pPr>
              <w:pStyle w:val="Default"/>
              <w:spacing w:line="360" w:lineRule="auto"/>
              <w:rPr>
                <w:rFonts w:hAnsi="標楷體" w:cs="Times New Roman"/>
                <w:color w:val="0D0D0D"/>
              </w:rPr>
            </w:pPr>
            <w:r>
              <w:rPr>
                <w:rFonts w:ascii="Times New Roman" w:hAnsi="Times New Roman" w:cs="Times New Roman" w:hint="eastAsia"/>
                <w:color w:val="0D0D0D"/>
              </w:rPr>
              <w:t xml:space="preserve">   </w:t>
            </w:r>
            <w:r w:rsidRPr="00BB23BB">
              <w:rPr>
                <w:rFonts w:hAnsi="標楷體" w:cs="Times New Roman" w:hint="eastAsia"/>
                <w:color w:val="0D0D0D"/>
              </w:rPr>
              <w:t>□聽讀 □口說 □寫作</w:t>
            </w:r>
          </w:p>
          <w:p w14:paraId="0FB152B8" w14:textId="77777777" w:rsidR="00C677F1" w:rsidRPr="006C7995" w:rsidRDefault="00C677F1" w:rsidP="006C7995">
            <w:pPr>
              <w:pStyle w:val="Default"/>
              <w:spacing w:line="360" w:lineRule="auto"/>
              <w:rPr>
                <w:rFonts w:ascii="Times New Roman" w:hAnsi="Times New Roman" w:cs="Times New Roman" w:hint="eastAsia"/>
                <w:color w:val="0D0D0D"/>
              </w:rPr>
            </w:pPr>
          </w:p>
          <w:p w14:paraId="17C4E93A" w14:textId="5F195CC9" w:rsidR="009422BE" w:rsidRDefault="009422BE" w:rsidP="006C7995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D0D0D"/>
              </w:rPr>
            </w:pPr>
            <w:r w:rsidRPr="006C7995">
              <w:rPr>
                <w:rFonts w:ascii="Times New Roman" w:hAnsi="Times New Roman" w:cs="Times New Roman" w:hint="eastAsia"/>
                <w:color w:val="0D0D0D"/>
              </w:rPr>
              <w:t>□</w:t>
            </w:r>
            <w:r w:rsidRPr="006C7995">
              <w:rPr>
                <w:rFonts w:ascii="Times New Roman" w:hAnsi="Times New Roman" w:cs="Times New Roman" w:hint="eastAsia"/>
                <w:color w:val="0D0D0D"/>
              </w:rPr>
              <w:t xml:space="preserve"> Level 5 </w:t>
            </w:r>
            <w:r w:rsidRPr="006C7995">
              <w:rPr>
                <w:rFonts w:ascii="Times New Roman" w:hAnsi="Times New Roman" w:cs="Times New Roman" w:hint="eastAsia"/>
                <w:color w:val="0D0D0D"/>
              </w:rPr>
              <w:t>流利級</w:t>
            </w:r>
            <w:r w:rsidRPr="006C7995">
              <w:rPr>
                <w:rFonts w:hAnsi="標楷體" w:cs="Times New Roman" w:hint="eastAsia"/>
                <w:color w:val="0D0D0D"/>
              </w:rPr>
              <w:t>：新台幣</w:t>
            </w:r>
            <w:r w:rsidR="00731D66">
              <w:rPr>
                <w:rFonts w:ascii="Times New Roman" w:hAnsi="Times New Roman" w:cs="Times New Roman" w:hint="eastAsia"/>
                <w:color w:val="0D0D0D"/>
              </w:rPr>
              <w:t>4</w:t>
            </w:r>
            <w:r w:rsidR="00731D66">
              <w:rPr>
                <w:rFonts w:ascii="Times New Roman" w:hAnsi="Times New Roman" w:cs="Times New Roman"/>
                <w:color w:val="0D0D0D"/>
              </w:rPr>
              <w:t>,</w:t>
            </w:r>
            <w:r w:rsidR="00731D66">
              <w:rPr>
                <w:rFonts w:ascii="Times New Roman" w:hAnsi="Times New Roman" w:cs="Times New Roman" w:hint="eastAsia"/>
                <w:color w:val="0D0D0D"/>
              </w:rPr>
              <w:t>0</w:t>
            </w:r>
            <w:r w:rsidRPr="006C7995">
              <w:rPr>
                <w:rFonts w:ascii="Times New Roman" w:hAnsi="Times New Roman" w:cs="Times New Roman" w:hint="eastAsia"/>
                <w:color w:val="0D0D0D"/>
              </w:rPr>
              <w:t>00</w:t>
            </w:r>
            <w:r w:rsidRPr="006C7995">
              <w:rPr>
                <w:rFonts w:ascii="Times New Roman" w:hAnsi="Times New Roman" w:cs="Times New Roman" w:hint="eastAsia"/>
                <w:color w:val="0D0D0D"/>
              </w:rPr>
              <w:t>元</w:t>
            </w:r>
          </w:p>
          <w:p w14:paraId="6B0967C7" w14:textId="20BF08C1" w:rsidR="00C677F1" w:rsidRDefault="00C677F1" w:rsidP="006C7995">
            <w:pPr>
              <w:pStyle w:val="Default"/>
              <w:spacing w:line="360" w:lineRule="auto"/>
              <w:rPr>
                <w:rFonts w:hAnsi="標楷體" w:cs="Times New Roman"/>
                <w:color w:val="0D0D0D"/>
              </w:rPr>
            </w:pPr>
            <w:r>
              <w:rPr>
                <w:rFonts w:hAnsi="標楷體" w:cs="Times New Roman" w:hint="eastAsia"/>
                <w:color w:val="0D0D0D"/>
              </w:rPr>
              <w:t xml:space="preserve">   </w:t>
            </w:r>
            <w:r w:rsidRPr="00BB23BB">
              <w:rPr>
                <w:rFonts w:hAnsi="標楷體" w:cs="Times New Roman" w:hint="eastAsia"/>
                <w:color w:val="0D0D0D"/>
              </w:rPr>
              <w:t>□聽讀 □口說 □寫作</w:t>
            </w:r>
          </w:p>
          <w:p w14:paraId="5BBF9885" w14:textId="77777777" w:rsidR="00C677F1" w:rsidRPr="006C7995" w:rsidRDefault="00C677F1" w:rsidP="006C7995">
            <w:pPr>
              <w:pStyle w:val="Default"/>
              <w:spacing w:line="360" w:lineRule="auto"/>
              <w:rPr>
                <w:rFonts w:ascii="Times New Roman" w:hAnsi="Times New Roman" w:cs="Times New Roman" w:hint="eastAsia"/>
                <w:color w:val="0D0D0D"/>
              </w:rPr>
            </w:pPr>
          </w:p>
          <w:p w14:paraId="78340679" w14:textId="2BEA26B4" w:rsidR="009422BE" w:rsidRPr="006C7995" w:rsidRDefault="009422BE" w:rsidP="006C7995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D0D0D"/>
              </w:rPr>
            </w:pPr>
            <w:r w:rsidRPr="006C7995">
              <w:rPr>
                <w:rFonts w:ascii="Times New Roman" w:hAnsi="Times New Roman" w:cs="Times New Roman" w:hint="eastAsia"/>
                <w:color w:val="0D0D0D"/>
              </w:rPr>
              <w:t>□</w:t>
            </w:r>
            <w:r w:rsidRPr="006C7995">
              <w:rPr>
                <w:rFonts w:ascii="Times New Roman" w:hAnsi="Times New Roman" w:cs="Times New Roman" w:hint="eastAsia"/>
                <w:color w:val="0D0D0D"/>
              </w:rPr>
              <w:t xml:space="preserve"> Level 6 </w:t>
            </w:r>
            <w:r w:rsidRPr="006C7995">
              <w:rPr>
                <w:rFonts w:ascii="Times New Roman" w:hAnsi="Times New Roman" w:cs="Times New Roman" w:hint="eastAsia"/>
                <w:color w:val="0D0D0D"/>
              </w:rPr>
              <w:t>精通級</w:t>
            </w:r>
            <w:r w:rsidRPr="006C7995">
              <w:rPr>
                <w:rFonts w:hAnsi="標楷體" w:cs="Times New Roman" w:hint="eastAsia"/>
                <w:color w:val="0D0D0D"/>
              </w:rPr>
              <w:t>：新台幣</w:t>
            </w:r>
            <w:r w:rsidR="00731D66">
              <w:rPr>
                <w:rFonts w:ascii="Times New Roman" w:hAnsi="Times New Roman" w:cs="Times New Roman" w:hint="eastAsia"/>
                <w:color w:val="0D0D0D"/>
              </w:rPr>
              <w:t>5</w:t>
            </w:r>
            <w:r w:rsidR="00731D66">
              <w:rPr>
                <w:rFonts w:ascii="Times New Roman" w:hAnsi="Times New Roman" w:cs="Times New Roman"/>
                <w:color w:val="0D0D0D"/>
              </w:rPr>
              <w:t>,</w:t>
            </w:r>
            <w:r w:rsidRPr="006C7995">
              <w:rPr>
                <w:rFonts w:ascii="Times New Roman" w:hAnsi="Times New Roman" w:cs="Times New Roman" w:hint="eastAsia"/>
                <w:color w:val="0D0D0D"/>
              </w:rPr>
              <w:t>000</w:t>
            </w:r>
            <w:r w:rsidRPr="006C7995">
              <w:rPr>
                <w:rFonts w:ascii="Times New Roman" w:hAnsi="Times New Roman" w:cs="Times New Roman" w:hint="eastAsia"/>
                <w:color w:val="0D0D0D"/>
              </w:rPr>
              <w:t>元</w:t>
            </w:r>
          </w:p>
          <w:p w14:paraId="03D1758F" w14:textId="6D6D5250" w:rsidR="009422BE" w:rsidRPr="006C7995" w:rsidRDefault="00C677F1">
            <w:pPr>
              <w:pStyle w:val="Default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hAnsi="標楷體" w:cs="Times New Roman" w:hint="eastAsia"/>
                <w:color w:val="0D0D0D"/>
              </w:rPr>
              <w:t xml:space="preserve">   </w:t>
            </w:r>
            <w:r w:rsidRPr="00BB23BB">
              <w:rPr>
                <w:rFonts w:hAnsi="標楷體" w:cs="Times New Roman" w:hint="eastAsia"/>
                <w:color w:val="0D0D0D"/>
              </w:rPr>
              <w:t>□聽讀 □口說 □寫作</w:t>
            </w:r>
          </w:p>
        </w:tc>
        <w:tc>
          <w:tcPr>
            <w:tcW w:w="4473" w:type="dxa"/>
            <w:vAlign w:val="center"/>
          </w:tcPr>
          <w:p w14:paraId="2654DAD1" w14:textId="77777777" w:rsidR="00CD55CC" w:rsidRDefault="00CD55CC">
            <w:pPr>
              <w:pStyle w:val="Default"/>
              <w:rPr>
                <w:rFonts w:ascii="Times New Roman" w:hAnsi="Times New Roman" w:cs="Times New Roman"/>
                <w:color w:val="0D0D0D"/>
                <w:sz w:val="23"/>
                <w:szCs w:val="23"/>
              </w:rPr>
            </w:pPr>
          </w:p>
          <w:p w14:paraId="554C679D" w14:textId="00C351E1" w:rsidR="00C81D82" w:rsidRDefault="00C81D82">
            <w:pPr>
              <w:pStyle w:val="Default"/>
              <w:rPr>
                <w:rFonts w:ascii="Times New Roman" w:hAnsi="Times New Roman" w:cs="Times New Roman"/>
                <w:color w:val="0D0D0D"/>
                <w:sz w:val="23"/>
                <w:szCs w:val="23"/>
              </w:rPr>
            </w:pPr>
            <w:r>
              <w:rPr>
                <w:rFonts w:ascii="Times New Roman" w:hAnsi="Times New Roman" w:cs="Times New Roman" w:hint="eastAsia"/>
                <w:color w:val="0D0D0D"/>
                <w:sz w:val="23"/>
                <w:szCs w:val="23"/>
              </w:rPr>
              <w:t>匯款</w:t>
            </w:r>
            <w:r w:rsidRPr="00C81D82">
              <w:rPr>
                <w:rFonts w:ascii="Times New Roman" w:hAnsi="Times New Roman" w:cs="Times New Roman" w:hint="eastAsia"/>
                <w:color w:val="0D0D0D"/>
                <w:sz w:val="23"/>
                <w:szCs w:val="23"/>
              </w:rPr>
              <w:t>帳號（限本人帳號）</w:t>
            </w:r>
            <w:r w:rsidR="00246F34" w:rsidRPr="006C7995">
              <w:rPr>
                <w:rFonts w:ascii="Times New Roman" w:hAnsi="Times New Roman" w:cs="Times New Roman" w:hint="eastAsia"/>
                <w:color w:val="0D0D0D"/>
              </w:rPr>
              <w:t>：</w:t>
            </w:r>
          </w:p>
          <w:p w14:paraId="74BEE9FC" w14:textId="77777777" w:rsidR="00C81D82" w:rsidRDefault="00C81D82" w:rsidP="00C81D82">
            <w:pPr>
              <w:pStyle w:val="Default"/>
              <w:rPr>
                <w:rFonts w:ascii="Times New Roman" w:hAnsi="Times New Roman" w:cs="Times New Roman"/>
                <w:color w:val="0D0D0D"/>
                <w:sz w:val="23"/>
                <w:szCs w:val="23"/>
              </w:rPr>
            </w:pPr>
          </w:p>
          <w:p w14:paraId="7E48B42D" w14:textId="258C0182" w:rsidR="00C81D82" w:rsidRPr="00C81D82" w:rsidRDefault="00C81D82" w:rsidP="006C7995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  <w:color w:val="0D0D0D"/>
                <w:sz w:val="23"/>
                <w:szCs w:val="23"/>
              </w:rPr>
            </w:pPr>
            <w:r w:rsidRPr="00C81D82">
              <w:rPr>
                <w:rFonts w:ascii="Times New Roman" w:hAnsi="Times New Roman" w:cs="Times New Roman" w:hint="eastAsia"/>
                <w:b/>
                <w:bCs/>
                <w:color w:val="0D0D0D"/>
                <w:sz w:val="23"/>
                <w:szCs w:val="23"/>
              </w:rPr>
              <w:t>郵局</w:t>
            </w:r>
          </w:p>
          <w:p w14:paraId="0A7BD8EA" w14:textId="62568185" w:rsidR="00C81D82" w:rsidRPr="00C81D82" w:rsidRDefault="00C81D82" w:rsidP="006C7995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D0D0D"/>
                <w:sz w:val="23"/>
                <w:szCs w:val="23"/>
              </w:rPr>
            </w:pPr>
            <w:r w:rsidRPr="00C81D82">
              <w:rPr>
                <w:rFonts w:ascii="Times New Roman" w:hAnsi="Times New Roman" w:cs="Times New Roman" w:hint="eastAsia"/>
                <w:color w:val="0D0D0D"/>
                <w:sz w:val="23"/>
                <w:szCs w:val="23"/>
              </w:rPr>
              <w:t>局號：</w:t>
            </w:r>
            <w:r w:rsidRPr="00C81D82">
              <w:rPr>
                <w:rFonts w:ascii="Times New Roman" w:hAnsi="Times New Roman" w:cs="Times New Roman" w:hint="eastAsia"/>
                <w:color w:val="0D0D0D"/>
                <w:sz w:val="23"/>
                <w:szCs w:val="23"/>
              </w:rPr>
              <w:t xml:space="preserve"> </w:t>
            </w:r>
          </w:p>
          <w:p w14:paraId="44915A7B" w14:textId="14EDF962" w:rsidR="00C81D82" w:rsidRDefault="00C81D82" w:rsidP="006C7995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D0D0D"/>
                <w:sz w:val="23"/>
                <w:szCs w:val="23"/>
              </w:rPr>
            </w:pPr>
            <w:r w:rsidRPr="00C81D82">
              <w:rPr>
                <w:rFonts w:ascii="Times New Roman" w:hAnsi="Times New Roman" w:cs="Times New Roman" w:hint="eastAsia"/>
                <w:color w:val="0D0D0D"/>
                <w:sz w:val="23"/>
                <w:szCs w:val="23"/>
              </w:rPr>
              <w:t>帳號：</w:t>
            </w:r>
          </w:p>
          <w:p w14:paraId="6D9B6F54" w14:textId="77777777" w:rsidR="00C81D82" w:rsidRDefault="00C81D82" w:rsidP="006C7995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D0D0D"/>
                <w:sz w:val="23"/>
                <w:szCs w:val="23"/>
              </w:rPr>
            </w:pPr>
          </w:p>
          <w:p w14:paraId="12AC1549" w14:textId="034C6A05" w:rsidR="00C81D82" w:rsidRPr="00C81D82" w:rsidRDefault="00C81D82" w:rsidP="006C7995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  <w:color w:val="0D0D0D"/>
                <w:sz w:val="23"/>
                <w:szCs w:val="23"/>
              </w:rPr>
            </w:pPr>
            <w:r w:rsidRPr="00C81D82">
              <w:rPr>
                <w:rFonts w:ascii="Times New Roman" w:hAnsi="Times New Roman" w:cs="Times New Roman" w:hint="eastAsia"/>
                <w:b/>
                <w:bCs/>
                <w:color w:val="0D0D0D"/>
                <w:sz w:val="23"/>
                <w:szCs w:val="23"/>
              </w:rPr>
              <w:t>銀行</w:t>
            </w:r>
          </w:p>
          <w:p w14:paraId="5F171C36" w14:textId="2D586082" w:rsidR="00C81D82" w:rsidRDefault="00C81D82" w:rsidP="006C7995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D0D0D"/>
                <w:sz w:val="23"/>
                <w:szCs w:val="23"/>
              </w:rPr>
            </w:pPr>
            <w:r>
              <w:rPr>
                <w:rFonts w:ascii="Times New Roman" w:hAnsi="Times New Roman" w:cs="Times New Roman" w:hint="eastAsia"/>
                <w:color w:val="0D0D0D"/>
                <w:sz w:val="23"/>
                <w:szCs w:val="23"/>
              </w:rPr>
              <w:t xml:space="preserve">  </w:t>
            </w:r>
            <w:r w:rsidRPr="006C7995">
              <w:rPr>
                <w:rFonts w:ascii="Times New Roman" w:hAnsi="Times New Roman" w:cs="Times New Roman" w:hint="eastAsia"/>
                <w:color w:val="0D0D0D"/>
                <w:sz w:val="23"/>
                <w:szCs w:val="23"/>
              </w:rPr>
              <w:t xml:space="preserve">   </w:t>
            </w:r>
            <w:r w:rsidRPr="00C81D82">
              <w:rPr>
                <w:rFonts w:ascii="Times New Roman" w:hAnsi="Times New Roman" w:cs="Times New Roman" w:hint="eastAsia"/>
                <w:color w:val="0D0D0D"/>
                <w:sz w:val="23"/>
                <w:szCs w:val="23"/>
                <w:u w:val="single"/>
              </w:rPr>
              <w:t xml:space="preserve">         </w:t>
            </w:r>
            <w:r w:rsidRPr="00C81D82">
              <w:rPr>
                <w:rFonts w:ascii="Times New Roman" w:hAnsi="Times New Roman" w:cs="Times New Roman" w:hint="eastAsia"/>
                <w:color w:val="0D0D0D"/>
                <w:sz w:val="23"/>
                <w:szCs w:val="23"/>
              </w:rPr>
              <w:t>銀行</w:t>
            </w:r>
            <w:r>
              <w:rPr>
                <w:rFonts w:ascii="Times New Roman" w:hAnsi="Times New Roman" w:cs="Times New Roman" w:hint="eastAsia"/>
                <w:color w:val="0D0D0D"/>
                <w:sz w:val="23"/>
                <w:szCs w:val="23"/>
              </w:rPr>
              <w:t xml:space="preserve"> </w:t>
            </w:r>
            <w:r w:rsidRPr="00C81D82">
              <w:rPr>
                <w:rFonts w:ascii="Times New Roman" w:hAnsi="Times New Roman" w:cs="Times New Roman" w:hint="eastAsia"/>
                <w:color w:val="0D0D0D"/>
                <w:sz w:val="23"/>
                <w:szCs w:val="23"/>
                <w:u w:val="single"/>
              </w:rPr>
              <w:t xml:space="preserve">           </w:t>
            </w:r>
            <w:r>
              <w:rPr>
                <w:rFonts w:ascii="Times New Roman" w:hAnsi="Times New Roman" w:cs="Times New Roman" w:hint="eastAsia"/>
                <w:color w:val="0D0D0D"/>
                <w:sz w:val="23"/>
                <w:szCs w:val="23"/>
              </w:rPr>
              <w:t>分</w:t>
            </w:r>
            <w:r w:rsidRPr="00C81D82">
              <w:rPr>
                <w:rFonts w:ascii="Times New Roman" w:hAnsi="Times New Roman" w:cs="Times New Roman" w:hint="eastAsia"/>
                <w:color w:val="0D0D0D"/>
                <w:sz w:val="23"/>
                <w:szCs w:val="23"/>
              </w:rPr>
              <w:t>行</w:t>
            </w:r>
            <w:r>
              <w:rPr>
                <w:rFonts w:ascii="Times New Roman" w:hAnsi="Times New Roman" w:cs="Times New Roman" w:hint="eastAsia"/>
                <w:color w:val="0D0D0D"/>
                <w:sz w:val="23"/>
                <w:szCs w:val="23"/>
              </w:rPr>
              <w:t xml:space="preserve">  </w:t>
            </w:r>
          </w:p>
          <w:p w14:paraId="65F2E2B8" w14:textId="77777777" w:rsidR="00C81D82" w:rsidRDefault="00C81D82" w:rsidP="006C7995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D0D0D"/>
                <w:sz w:val="23"/>
                <w:szCs w:val="23"/>
              </w:rPr>
            </w:pPr>
            <w:r w:rsidRPr="00C81D82">
              <w:rPr>
                <w:rFonts w:ascii="Times New Roman" w:hAnsi="Times New Roman" w:cs="Times New Roman" w:hint="eastAsia"/>
                <w:color w:val="0D0D0D"/>
                <w:sz w:val="23"/>
                <w:szCs w:val="23"/>
              </w:rPr>
              <w:t>帳號：</w:t>
            </w:r>
          </w:p>
          <w:p w14:paraId="173E9350" w14:textId="54E09913" w:rsidR="00C81D82" w:rsidRDefault="00C81D82">
            <w:pPr>
              <w:pStyle w:val="Default"/>
              <w:rPr>
                <w:rFonts w:ascii="Times New Roman" w:hAnsi="Times New Roman" w:cs="Times New Roman"/>
                <w:color w:val="0D0D0D"/>
                <w:sz w:val="23"/>
                <w:szCs w:val="23"/>
              </w:rPr>
            </w:pPr>
          </w:p>
        </w:tc>
      </w:tr>
      <w:tr w:rsidR="008A4A41" w14:paraId="5F973E7D" w14:textId="77777777" w:rsidTr="00CD55CC">
        <w:trPr>
          <w:trHeight w:val="414"/>
        </w:trPr>
        <w:tc>
          <w:tcPr>
            <w:tcW w:w="8884" w:type="dxa"/>
            <w:gridSpan w:val="2"/>
            <w:vAlign w:val="center"/>
          </w:tcPr>
          <w:p w14:paraId="4062B16E" w14:textId="77777777" w:rsidR="00CD55CC" w:rsidRDefault="00CD55CC">
            <w:pPr>
              <w:pStyle w:val="Default"/>
              <w:rPr>
                <w:rFonts w:ascii="Times New Roman" w:hAnsi="Times New Roman" w:cs="Times New Roman"/>
                <w:color w:val="0D0D0D"/>
              </w:rPr>
            </w:pPr>
          </w:p>
          <w:p w14:paraId="4EB52501" w14:textId="6441C3A2" w:rsidR="008A4A41" w:rsidRPr="006C7995" w:rsidRDefault="003F310D">
            <w:pPr>
              <w:pStyle w:val="Default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 w:hint="eastAsia"/>
                <w:color w:val="0D0D0D"/>
              </w:rPr>
              <w:t xml:space="preserve"> </w:t>
            </w:r>
            <w:r w:rsidR="008A4A41" w:rsidRPr="006C7995">
              <w:rPr>
                <w:rFonts w:ascii="Times New Roman" w:hAnsi="Times New Roman" w:cs="Times New Roman" w:hint="eastAsia"/>
                <w:color w:val="0D0D0D"/>
              </w:rPr>
              <w:t>申請人簽名：</w:t>
            </w:r>
          </w:p>
          <w:p w14:paraId="015E3DCC" w14:textId="2D0BF24F" w:rsidR="008A4A41" w:rsidRDefault="008A4A41">
            <w:pPr>
              <w:pStyle w:val="Default"/>
              <w:rPr>
                <w:rFonts w:ascii="Times New Roman" w:hAnsi="Times New Roman" w:cs="Times New Roman"/>
                <w:color w:val="0D0D0D"/>
              </w:rPr>
            </w:pPr>
          </w:p>
          <w:p w14:paraId="3E5B9E83" w14:textId="77777777" w:rsidR="00CD55CC" w:rsidRPr="006C7995" w:rsidRDefault="00CD55CC">
            <w:pPr>
              <w:pStyle w:val="Default"/>
              <w:rPr>
                <w:rFonts w:ascii="Times New Roman" w:hAnsi="Times New Roman" w:cs="Times New Roman"/>
                <w:color w:val="0D0D0D"/>
              </w:rPr>
            </w:pPr>
          </w:p>
          <w:p w14:paraId="49D795EB" w14:textId="7942319E" w:rsidR="008A4A41" w:rsidRDefault="003F310D">
            <w:pPr>
              <w:pStyle w:val="Default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 w:hint="eastAsia"/>
                <w:color w:val="0D0D0D"/>
              </w:rPr>
              <w:t xml:space="preserve"> </w:t>
            </w:r>
            <w:r w:rsidR="008A4A41" w:rsidRPr="006C7995">
              <w:rPr>
                <w:rFonts w:ascii="Times New Roman" w:hAnsi="Times New Roman" w:cs="Times New Roman" w:hint="eastAsia"/>
                <w:color w:val="0D0D0D"/>
              </w:rPr>
              <w:t>申請日期：</w:t>
            </w:r>
            <w:r w:rsidR="008A4A41" w:rsidRPr="006C7995">
              <w:rPr>
                <w:rFonts w:ascii="Times New Roman" w:hAnsi="Times New Roman" w:cs="Times New Roman" w:hint="eastAsia"/>
                <w:color w:val="0D0D0D"/>
              </w:rPr>
              <w:t xml:space="preserve">       </w:t>
            </w:r>
            <w:r w:rsidR="008A4A41" w:rsidRPr="006C7995">
              <w:rPr>
                <w:rFonts w:ascii="Times New Roman" w:hAnsi="Times New Roman" w:cs="Times New Roman" w:hint="eastAsia"/>
                <w:color w:val="0D0D0D"/>
              </w:rPr>
              <w:t>年</w:t>
            </w:r>
            <w:r w:rsidRPr="006C7995">
              <w:rPr>
                <w:rFonts w:ascii="Times New Roman" w:hAnsi="Times New Roman" w:cs="Times New Roman" w:hint="eastAsia"/>
                <w:color w:val="0D0D0D"/>
              </w:rPr>
              <w:t xml:space="preserve">       </w:t>
            </w:r>
            <w:r w:rsidR="008A4A41" w:rsidRPr="006C7995">
              <w:rPr>
                <w:rFonts w:ascii="Times New Roman" w:hAnsi="Times New Roman" w:cs="Times New Roman" w:hint="eastAsia"/>
                <w:color w:val="0D0D0D"/>
              </w:rPr>
              <w:t>月</w:t>
            </w:r>
            <w:r w:rsidRPr="006C7995">
              <w:rPr>
                <w:rFonts w:ascii="Times New Roman" w:hAnsi="Times New Roman" w:cs="Times New Roman" w:hint="eastAsia"/>
                <w:color w:val="0D0D0D"/>
              </w:rPr>
              <w:t xml:space="preserve">       </w:t>
            </w:r>
            <w:r w:rsidR="008A4A41" w:rsidRPr="006C7995">
              <w:rPr>
                <w:rFonts w:ascii="Times New Roman" w:hAnsi="Times New Roman" w:cs="Times New Roman" w:hint="eastAsia"/>
                <w:color w:val="0D0D0D"/>
              </w:rPr>
              <w:t>日</w:t>
            </w:r>
          </w:p>
          <w:p w14:paraId="60315503" w14:textId="253DAB0B" w:rsidR="00CD55CC" w:rsidRPr="006C7995" w:rsidRDefault="00CD55CC">
            <w:pPr>
              <w:pStyle w:val="Default"/>
              <w:rPr>
                <w:rFonts w:ascii="Times New Roman" w:hAnsi="Times New Roman" w:cs="Times New Roman"/>
                <w:color w:val="0D0D0D"/>
              </w:rPr>
            </w:pPr>
          </w:p>
        </w:tc>
      </w:tr>
      <w:tr w:rsidR="008A4A41" w14:paraId="5A3F61AD" w14:textId="77777777" w:rsidTr="00CD55CC">
        <w:trPr>
          <w:trHeight w:val="414"/>
        </w:trPr>
        <w:tc>
          <w:tcPr>
            <w:tcW w:w="8884" w:type="dxa"/>
            <w:gridSpan w:val="2"/>
            <w:vAlign w:val="center"/>
          </w:tcPr>
          <w:p w14:paraId="6D5307E8" w14:textId="77777777" w:rsidR="00CD55CC" w:rsidRDefault="00CD55CC" w:rsidP="006C7995">
            <w:pPr>
              <w:pStyle w:val="Default"/>
              <w:rPr>
                <w:rFonts w:ascii="Times New Roman" w:hAnsi="Times New Roman" w:cs="Times New Roman"/>
                <w:color w:val="0D0D0D"/>
              </w:rPr>
            </w:pPr>
          </w:p>
          <w:p w14:paraId="4B01E81B" w14:textId="7529D13B" w:rsidR="006C7995" w:rsidRPr="006C7995" w:rsidRDefault="003F310D" w:rsidP="00CD55CC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 w:hint="eastAsia"/>
                <w:color w:val="0D0D0D"/>
              </w:rPr>
              <w:t xml:space="preserve"> </w:t>
            </w:r>
            <w:r w:rsidR="00B53013" w:rsidRPr="006C7995">
              <w:rPr>
                <w:rFonts w:ascii="Times New Roman" w:hAnsi="Times New Roman" w:cs="Times New Roman" w:hint="eastAsia"/>
                <w:color w:val="0D0D0D"/>
              </w:rPr>
              <w:t>語</w:t>
            </w:r>
            <w:r w:rsidR="00B53013">
              <w:rPr>
                <w:rFonts w:ascii="Times New Roman" w:hAnsi="Times New Roman" w:cs="Times New Roman" w:hint="eastAsia"/>
                <w:color w:val="0D0D0D"/>
              </w:rPr>
              <w:t>言</w:t>
            </w:r>
            <w:r w:rsidR="00B53013" w:rsidRPr="006C7995">
              <w:rPr>
                <w:rFonts w:ascii="Times New Roman" w:hAnsi="Times New Roman" w:cs="Times New Roman" w:hint="eastAsia"/>
                <w:color w:val="0D0D0D"/>
              </w:rPr>
              <w:t>中心</w:t>
            </w:r>
            <w:r w:rsidR="006C7995" w:rsidRPr="006C7995">
              <w:rPr>
                <w:rFonts w:ascii="Times New Roman" w:hAnsi="Times New Roman" w:cs="Times New Roman" w:hint="eastAsia"/>
                <w:color w:val="0D0D0D"/>
              </w:rPr>
              <w:t>審核結果：</w:t>
            </w:r>
          </w:p>
          <w:p w14:paraId="23321E4A" w14:textId="604CCA2E" w:rsidR="006C7995" w:rsidRPr="006C7995" w:rsidRDefault="003F310D" w:rsidP="00CD55CC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 w:hint="eastAsia"/>
                <w:color w:val="0D0D0D"/>
              </w:rPr>
              <w:t xml:space="preserve"> </w:t>
            </w:r>
            <w:r w:rsidR="006C7995" w:rsidRPr="006C7995">
              <w:rPr>
                <w:rFonts w:ascii="Times New Roman" w:hAnsi="Times New Roman" w:cs="Times New Roman" w:hint="eastAsia"/>
                <w:color w:val="0D0D0D"/>
              </w:rPr>
              <w:t>□合格</w:t>
            </w:r>
          </w:p>
          <w:p w14:paraId="026526A1" w14:textId="7CF52963" w:rsidR="006C7995" w:rsidRPr="006C7995" w:rsidRDefault="003F310D" w:rsidP="00CD55CC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 w:hint="eastAsia"/>
                <w:color w:val="0D0D0D"/>
              </w:rPr>
              <w:t xml:space="preserve"> </w:t>
            </w:r>
            <w:r w:rsidR="006C7995" w:rsidRPr="006C7995">
              <w:rPr>
                <w:rFonts w:ascii="Times New Roman" w:hAnsi="Times New Roman" w:cs="Times New Roman" w:hint="eastAsia"/>
                <w:color w:val="0D0D0D"/>
              </w:rPr>
              <w:t>□</w:t>
            </w:r>
            <w:r w:rsidR="00CD55CC">
              <w:rPr>
                <w:rFonts w:ascii="Times New Roman" w:hAnsi="Times New Roman" w:cs="Times New Roman" w:hint="eastAsia"/>
                <w:color w:val="0D0D0D"/>
              </w:rPr>
              <w:t>不合格</w:t>
            </w:r>
          </w:p>
          <w:p w14:paraId="52C7E8EB" w14:textId="50EADED3" w:rsidR="008A4A41" w:rsidRPr="006C7995" w:rsidRDefault="008A4A41">
            <w:pPr>
              <w:pStyle w:val="Default"/>
              <w:rPr>
                <w:rFonts w:ascii="Times New Roman" w:hAnsi="Times New Roman" w:cs="Times New Roman"/>
                <w:color w:val="0D0D0D"/>
              </w:rPr>
            </w:pPr>
          </w:p>
        </w:tc>
      </w:tr>
    </w:tbl>
    <w:p w14:paraId="2DB3A7CE" w14:textId="4A76AD2E" w:rsidR="00B12D83" w:rsidRDefault="00B12D83" w:rsidP="00900DA6">
      <w:pPr>
        <w:widowControl/>
        <w:spacing w:after="120"/>
        <w:rPr>
          <w:rFonts w:ascii="標楷體" w:eastAsia="標楷體" w:hAnsi="標楷體" w:cs="新細明體"/>
          <w:color w:val="1F1F1F"/>
          <w:kern w:val="0"/>
          <w:szCs w:val="24"/>
        </w:rPr>
      </w:pPr>
    </w:p>
    <w:p w14:paraId="08C47868" w14:textId="18B91192" w:rsidR="006F55C9" w:rsidRPr="0030188F" w:rsidRDefault="006F55C9" w:rsidP="006F55C9">
      <w:pPr>
        <w:spacing w:line="140" w:lineRule="atLeast"/>
        <w:jc w:val="center"/>
        <w:rPr>
          <w:rFonts w:eastAsia="標楷體"/>
          <w:bCs/>
          <w:sz w:val="38"/>
          <w:szCs w:val="38"/>
        </w:rPr>
      </w:pPr>
      <w:bookmarkStart w:id="0" w:name="_Hlk136441000"/>
      <w:r w:rsidRPr="0030188F">
        <w:rPr>
          <w:rFonts w:eastAsia="標楷體" w:hint="eastAsia"/>
          <w:bCs/>
          <w:sz w:val="38"/>
          <w:szCs w:val="38"/>
        </w:rPr>
        <w:lastRenderedPageBreak/>
        <w:t>國立臺北商業大學境外生華語文能力測驗獎勵金</w:t>
      </w:r>
      <w:r w:rsidRPr="0030188F">
        <w:rPr>
          <w:rFonts w:eastAsia="標楷體"/>
          <w:bCs/>
          <w:sz w:val="38"/>
          <w:szCs w:val="38"/>
        </w:rPr>
        <w:t>匯款資料表</w:t>
      </w:r>
    </w:p>
    <w:p w14:paraId="1D2A5CDE" w14:textId="0EE3CBA2" w:rsidR="006F55C9" w:rsidRPr="0030188F" w:rsidRDefault="006F55C9" w:rsidP="006F55C9">
      <w:pPr>
        <w:spacing w:line="140" w:lineRule="atLeast"/>
        <w:ind w:left="-720"/>
        <w:jc w:val="both"/>
        <w:rPr>
          <w:rFonts w:eastAsia="標楷體"/>
          <w:bCs/>
          <w:sz w:val="28"/>
          <w:szCs w:val="28"/>
        </w:rPr>
      </w:pPr>
      <w:r w:rsidRPr="0030188F">
        <w:rPr>
          <w:rFonts w:eastAsia="標楷體"/>
          <w:bCs/>
        </w:rPr>
        <w:t xml:space="preserve">                                                         </w:t>
      </w:r>
    </w:p>
    <w:tbl>
      <w:tblPr>
        <w:tblW w:w="8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8"/>
        <w:gridCol w:w="3114"/>
        <w:gridCol w:w="1275"/>
        <w:gridCol w:w="3193"/>
      </w:tblGrid>
      <w:tr w:rsidR="006F55C9" w:rsidRPr="0030188F" w14:paraId="355206CA" w14:textId="77777777" w:rsidTr="0022396E">
        <w:trPr>
          <w:trHeight w:val="710"/>
        </w:trPr>
        <w:tc>
          <w:tcPr>
            <w:tcW w:w="1168" w:type="dxa"/>
            <w:shd w:val="clear" w:color="auto" w:fill="auto"/>
            <w:vAlign w:val="center"/>
          </w:tcPr>
          <w:p w14:paraId="7D397667" w14:textId="77777777" w:rsidR="006F55C9" w:rsidRPr="0030188F" w:rsidRDefault="006F55C9" w:rsidP="00037FCC">
            <w:pPr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30188F">
              <w:rPr>
                <w:rFonts w:eastAsia="標楷體" w:hint="eastAsia"/>
                <w:bCs/>
                <w:sz w:val="28"/>
                <w:szCs w:val="28"/>
              </w:rPr>
              <w:t>學號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208051BE" w14:textId="77777777" w:rsidR="006F55C9" w:rsidRPr="0030188F" w:rsidRDefault="006F55C9" w:rsidP="00037FCC">
            <w:pPr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5CCB778" w14:textId="77777777" w:rsidR="006F55C9" w:rsidRPr="0030188F" w:rsidRDefault="006F55C9" w:rsidP="00037FCC">
            <w:pPr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30188F">
              <w:rPr>
                <w:rFonts w:eastAsia="標楷體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49A76171" w14:textId="77777777" w:rsidR="006F55C9" w:rsidRPr="0030188F" w:rsidRDefault="006F55C9" w:rsidP="00037FCC">
            <w:pPr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6F55C9" w:rsidRPr="0030188F" w14:paraId="7C10B50B" w14:textId="77777777" w:rsidTr="00B53013">
        <w:trPr>
          <w:trHeight w:val="3399"/>
        </w:trPr>
        <w:tc>
          <w:tcPr>
            <w:tcW w:w="4282" w:type="dxa"/>
            <w:gridSpan w:val="2"/>
            <w:shd w:val="clear" w:color="auto" w:fill="auto"/>
            <w:vAlign w:val="center"/>
          </w:tcPr>
          <w:p w14:paraId="47339B49" w14:textId="77777777" w:rsidR="006F55C9" w:rsidRPr="0030188F" w:rsidRDefault="006F55C9" w:rsidP="006F55C9">
            <w:pPr>
              <w:jc w:val="center"/>
              <w:rPr>
                <w:rFonts w:eastAsia="標楷體"/>
                <w:bCs/>
                <w:sz w:val="28"/>
                <w:szCs w:val="28"/>
              </w:rPr>
            </w:pPr>
          </w:p>
          <w:p w14:paraId="6235344E" w14:textId="4629A88A" w:rsidR="006F55C9" w:rsidRPr="0030188F" w:rsidRDefault="006F55C9" w:rsidP="006F55C9">
            <w:pPr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30188F">
              <w:rPr>
                <w:rFonts w:eastAsia="標楷體" w:hint="eastAsia"/>
                <w:bCs/>
                <w:sz w:val="28"/>
                <w:szCs w:val="28"/>
              </w:rPr>
              <w:t>學生證正面</w:t>
            </w:r>
          </w:p>
          <w:p w14:paraId="21EAE1DF" w14:textId="77777777" w:rsidR="006F55C9" w:rsidRPr="0030188F" w:rsidRDefault="006F55C9" w:rsidP="006F55C9">
            <w:pPr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30188F">
              <w:rPr>
                <w:rFonts w:eastAsia="標楷體" w:hint="eastAsia"/>
                <w:bCs/>
                <w:sz w:val="28"/>
                <w:szCs w:val="28"/>
              </w:rPr>
              <w:t>清晰影本黏貼處</w:t>
            </w:r>
          </w:p>
          <w:p w14:paraId="4ED742BB" w14:textId="21D9219A" w:rsidR="006F55C9" w:rsidRPr="0030188F" w:rsidRDefault="006F55C9" w:rsidP="006F55C9">
            <w:pPr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4468" w:type="dxa"/>
            <w:gridSpan w:val="2"/>
            <w:shd w:val="clear" w:color="auto" w:fill="auto"/>
            <w:vAlign w:val="center"/>
          </w:tcPr>
          <w:p w14:paraId="242A2A87" w14:textId="77777777" w:rsidR="006F55C9" w:rsidRPr="0030188F" w:rsidRDefault="006F55C9" w:rsidP="006F55C9">
            <w:pPr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30188F">
              <w:rPr>
                <w:rFonts w:eastAsia="標楷體" w:hint="eastAsia"/>
                <w:bCs/>
                <w:sz w:val="28"/>
                <w:szCs w:val="28"/>
              </w:rPr>
              <w:t>學生證反面</w:t>
            </w:r>
          </w:p>
          <w:p w14:paraId="1908A78E" w14:textId="00AE4C19" w:rsidR="006F55C9" w:rsidRPr="0030188F" w:rsidRDefault="006F55C9" w:rsidP="006F55C9">
            <w:pPr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30188F">
              <w:rPr>
                <w:rFonts w:eastAsia="標楷體" w:hint="eastAsia"/>
                <w:bCs/>
                <w:sz w:val="28"/>
                <w:szCs w:val="28"/>
              </w:rPr>
              <w:t>清晰影本黏貼處</w:t>
            </w:r>
          </w:p>
        </w:tc>
      </w:tr>
      <w:tr w:rsidR="006F55C9" w:rsidRPr="0030188F" w14:paraId="24BC02FA" w14:textId="77777777" w:rsidTr="00B53013">
        <w:trPr>
          <w:trHeight w:val="3132"/>
        </w:trPr>
        <w:tc>
          <w:tcPr>
            <w:tcW w:w="4282" w:type="dxa"/>
            <w:gridSpan w:val="2"/>
            <w:shd w:val="clear" w:color="auto" w:fill="auto"/>
            <w:vAlign w:val="center"/>
          </w:tcPr>
          <w:p w14:paraId="3E57D338" w14:textId="77777777" w:rsidR="006F55C9" w:rsidRPr="0030188F" w:rsidRDefault="006F55C9" w:rsidP="006F55C9">
            <w:pPr>
              <w:jc w:val="center"/>
              <w:rPr>
                <w:rFonts w:eastAsia="標楷體"/>
                <w:bCs/>
                <w:sz w:val="28"/>
                <w:szCs w:val="28"/>
              </w:rPr>
            </w:pPr>
          </w:p>
          <w:p w14:paraId="3CD910B4" w14:textId="6AA8718E" w:rsidR="006F55C9" w:rsidRPr="0030188F" w:rsidRDefault="006F55C9" w:rsidP="006F55C9">
            <w:pPr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30188F">
              <w:rPr>
                <w:rFonts w:eastAsia="標楷體" w:hint="eastAsia"/>
                <w:bCs/>
                <w:sz w:val="28"/>
                <w:szCs w:val="28"/>
              </w:rPr>
              <w:t>居留證正面</w:t>
            </w:r>
          </w:p>
          <w:p w14:paraId="51E0150B" w14:textId="77777777" w:rsidR="006F55C9" w:rsidRPr="0030188F" w:rsidRDefault="006F55C9" w:rsidP="006F55C9">
            <w:pPr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30188F">
              <w:rPr>
                <w:rFonts w:eastAsia="標楷體" w:hint="eastAsia"/>
                <w:bCs/>
                <w:sz w:val="28"/>
                <w:szCs w:val="28"/>
              </w:rPr>
              <w:t>清晰影本黏貼處</w:t>
            </w:r>
          </w:p>
          <w:p w14:paraId="66CE6C47" w14:textId="4A4EF37E" w:rsidR="006F55C9" w:rsidRPr="0030188F" w:rsidRDefault="006F55C9" w:rsidP="006F55C9">
            <w:pPr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4468" w:type="dxa"/>
            <w:gridSpan w:val="2"/>
            <w:shd w:val="clear" w:color="auto" w:fill="auto"/>
            <w:vAlign w:val="center"/>
          </w:tcPr>
          <w:p w14:paraId="15AF0F88" w14:textId="3C31213A" w:rsidR="006F55C9" w:rsidRPr="0030188F" w:rsidRDefault="006F55C9" w:rsidP="006F55C9">
            <w:pPr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30188F">
              <w:rPr>
                <w:rFonts w:eastAsia="標楷體" w:hint="eastAsia"/>
                <w:bCs/>
                <w:sz w:val="28"/>
                <w:szCs w:val="28"/>
              </w:rPr>
              <w:t>居留證反面</w:t>
            </w:r>
          </w:p>
          <w:p w14:paraId="181CD249" w14:textId="77F3A27A" w:rsidR="006F55C9" w:rsidRPr="0030188F" w:rsidRDefault="006F55C9" w:rsidP="006F55C9">
            <w:pPr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30188F">
              <w:rPr>
                <w:rFonts w:eastAsia="標楷體" w:hint="eastAsia"/>
                <w:bCs/>
                <w:sz w:val="28"/>
                <w:szCs w:val="28"/>
              </w:rPr>
              <w:t>清晰影本黏貼處</w:t>
            </w:r>
          </w:p>
        </w:tc>
      </w:tr>
      <w:tr w:rsidR="006F55C9" w:rsidRPr="0030188F" w14:paraId="6851D138" w14:textId="77777777" w:rsidTr="00B53013">
        <w:trPr>
          <w:trHeight w:val="4196"/>
        </w:trPr>
        <w:tc>
          <w:tcPr>
            <w:tcW w:w="8750" w:type="dxa"/>
            <w:gridSpan w:val="4"/>
            <w:shd w:val="clear" w:color="auto" w:fill="auto"/>
            <w:vAlign w:val="center"/>
          </w:tcPr>
          <w:p w14:paraId="73BAF160" w14:textId="77777777" w:rsidR="006F55C9" w:rsidRPr="0030188F" w:rsidRDefault="006F55C9" w:rsidP="006F55C9">
            <w:pPr>
              <w:jc w:val="center"/>
              <w:rPr>
                <w:rFonts w:eastAsia="標楷體"/>
                <w:bCs/>
                <w:sz w:val="28"/>
                <w:szCs w:val="28"/>
              </w:rPr>
            </w:pPr>
          </w:p>
          <w:p w14:paraId="33A89530" w14:textId="457AB873" w:rsidR="006F55C9" w:rsidRPr="0030188F" w:rsidRDefault="006F55C9" w:rsidP="006F55C9">
            <w:pPr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30188F">
              <w:rPr>
                <w:rFonts w:eastAsia="標楷體" w:hint="eastAsia"/>
                <w:bCs/>
                <w:sz w:val="28"/>
                <w:szCs w:val="28"/>
              </w:rPr>
              <w:t>本人存摺封面影本黏貼處</w:t>
            </w:r>
          </w:p>
          <w:p w14:paraId="1002F4F6" w14:textId="5C7C4B65" w:rsidR="006F55C9" w:rsidRPr="0030188F" w:rsidRDefault="006F55C9" w:rsidP="006F55C9">
            <w:pPr>
              <w:jc w:val="center"/>
              <w:rPr>
                <w:rFonts w:eastAsia="標楷體"/>
                <w:bCs/>
                <w:sz w:val="28"/>
                <w:szCs w:val="28"/>
              </w:rPr>
            </w:pPr>
          </w:p>
          <w:p w14:paraId="27654D37" w14:textId="7450038E" w:rsidR="006F55C9" w:rsidRPr="0030188F" w:rsidRDefault="006F55C9" w:rsidP="006F55C9">
            <w:pPr>
              <w:jc w:val="center"/>
              <w:rPr>
                <w:rFonts w:eastAsia="標楷體"/>
                <w:bCs/>
                <w:sz w:val="28"/>
                <w:szCs w:val="28"/>
              </w:rPr>
            </w:pPr>
          </w:p>
          <w:p w14:paraId="3CA550DA" w14:textId="2D1B9530" w:rsidR="006F55C9" w:rsidRPr="0030188F" w:rsidRDefault="006F55C9" w:rsidP="006F55C9">
            <w:pPr>
              <w:jc w:val="center"/>
              <w:rPr>
                <w:rFonts w:eastAsia="標楷體"/>
                <w:bCs/>
                <w:sz w:val="28"/>
                <w:szCs w:val="28"/>
              </w:rPr>
            </w:pPr>
          </w:p>
          <w:p w14:paraId="16370BB0" w14:textId="77777777" w:rsidR="006F55C9" w:rsidRPr="0030188F" w:rsidRDefault="006F55C9" w:rsidP="006F55C9">
            <w:pPr>
              <w:jc w:val="center"/>
              <w:rPr>
                <w:rFonts w:eastAsia="標楷體"/>
                <w:bCs/>
                <w:sz w:val="28"/>
                <w:szCs w:val="28"/>
              </w:rPr>
            </w:pPr>
          </w:p>
          <w:p w14:paraId="46633E17" w14:textId="65CAE463" w:rsidR="006F55C9" w:rsidRPr="0030188F" w:rsidRDefault="006F55C9" w:rsidP="006F55C9">
            <w:pPr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</w:tr>
    </w:tbl>
    <w:p w14:paraId="26DB4BF3" w14:textId="77777777" w:rsidR="006F55C9" w:rsidRPr="00206C0E" w:rsidRDefault="006F55C9" w:rsidP="006F55C9">
      <w:pPr>
        <w:rPr>
          <w:vanish/>
        </w:rPr>
      </w:pPr>
    </w:p>
    <w:bookmarkEnd w:id="0"/>
    <w:p w14:paraId="0E66D980" w14:textId="77777777" w:rsidR="006F55C9" w:rsidRPr="00206C0E" w:rsidRDefault="006F55C9" w:rsidP="006F55C9">
      <w:pPr>
        <w:spacing w:line="0" w:lineRule="atLeast"/>
        <w:rPr>
          <w:rFonts w:eastAsia="標楷體"/>
          <w:szCs w:val="28"/>
        </w:rPr>
      </w:pPr>
    </w:p>
    <w:p w14:paraId="45DEAB8E" w14:textId="77777777" w:rsidR="006F55C9" w:rsidRPr="00E8443A" w:rsidRDefault="006F55C9" w:rsidP="00900DA6">
      <w:pPr>
        <w:widowControl/>
        <w:spacing w:after="120"/>
        <w:rPr>
          <w:rFonts w:ascii="標楷體" w:eastAsia="標楷體" w:hAnsi="標楷體" w:cs="新細明體"/>
          <w:color w:val="1F1F1F"/>
          <w:kern w:val="0"/>
          <w:szCs w:val="24"/>
        </w:rPr>
      </w:pPr>
    </w:p>
    <w:sectPr w:rsidR="006F55C9" w:rsidRPr="00E8443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AB74E" w14:textId="77777777" w:rsidR="00272D76" w:rsidRDefault="00272D76" w:rsidP="007A1DE9">
      <w:r>
        <w:separator/>
      </w:r>
    </w:p>
  </w:endnote>
  <w:endnote w:type="continuationSeparator" w:id="0">
    <w:p w14:paraId="757700A1" w14:textId="77777777" w:rsidR="00272D76" w:rsidRDefault="00272D76" w:rsidP="007A1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706B6" w14:textId="77777777" w:rsidR="00272D76" w:rsidRDefault="00272D76" w:rsidP="007A1DE9">
      <w:r>
        <w:separator/>
      </w:r>
    </w:p>
  </w:footnote>
  <w:footnote w:type="continuationSeparator" w:id="0">
    <w:p w14:paraId="7370E318" w14:textId="77777777" w:rsidR="00272D76" w:rsidRDefault="00272D76" w:rsidP="007A1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1406"/>
    <w:multiLevelType w:val="hybridMultilevel"/>
    <w:tmpl w:val="8F44C6A8"/>
    <w:lvl w:ilvl="0" w:tplc="ADA66378">
      <w:start w:val="1"/>
      <w:numFmt w:val="taiwaneseCountingThousand"/>
      <w:lvlText w:val="(%1)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3A3E81"/>
    <w:multiLevelType w:val="hybridMultilevel"/>
    <w:tmpl w:val="3D622CE4"/>
    <w:lvl w:ilvl="0" w:tplc="AA482BE2">
      <w:start w:val="1"/>
      <w:numFmt w:val="taiwaneseCountingThousand"/>
      <w:lvlText w:val="(%1)"/>
      <w:lvlJc w:val="left"/>
      <w:pPr>
        <w:ind w:left="763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" w15:restartNumberingAfterBreak="0">
    <w:nsid w:val="1408232A"/>
    <w:multiLevelType w:val="multilevel"/>
    <w:tmpl w:val="61545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9074FB"/>
    <w:multiLevelType w:val="multilevel"/>
    <w:tmpl w:val="14381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A651B"/>
    <w:multiLevelType w:val="multilevel"/>
    <w:tmpl w:val="36500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822D5C"/>
    <w:multiLevelType w:val="hybridMultilevel"/>
    <w:tmpl w:val="92263B0E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7767441"/>
    <w:multiLevelType w:val="multilevel"/>
    <w:tmpl w:val="650AA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D83"/>
    <w:rsid w:val="00077070"/>
    <w:rsid w:val="0008406F"/>
    <w:rsid w:val="0008678C"/>
    <w:rsid w:val="000A0BF6"/>
    <w:rsid w:val="000B7A51"/>
    <w:rsid w:val="00100CD2"/>
    <w:rsid w:val="0010156D"/>
    <w:rsid w:val="00161C6C"/>
    <w:rsid w:val="0022396E"/>
    <w:rsid w:val="00246F34"/>
    <w:rsid w:val="00247680"/>
    <w:rsid w:val="00253932"/>
    <w:rsid w:val="002616D2"/>
    <w:rsid w:val="00272D76"/>
    <w:rsid w:val="002F0ABB"/>
    <w:rsid w:val="0030188F"/>
    <w:rsid w:val="00336BF9"/>
    <w:rsid w:val="0035063E"/>
    <w:rsid w:val="003C5779"/>
    <w:rsid w:val="003E0050"/>
    <w:rsid w:val="003E4202"/>
    <w:rsid w:val="003F310D"/>
    <w:rsid w:val="003F7DEB"/>
    <w:rsid w:val="00446A0B"/>
    <w:rsid w:val="004F4D20"/>
    <w:rsid w:val="00504F1E"/>
    <w:rsid w:val="00522C24"/>
    <w:rsid w:val="00540A6E"/>
    <w:rsid w:val="00560973"/>
    <w:rsid w:val="0059336C"/>
    <w:rsid w:val="00662B35"/>
    <w:rsid w:val="006922A6"/>
    <w:rsid w:val="006B015B"/>
    <w:rsid w:val="006C7995"/>
    <w:rsid w:val="006F55C9"/>
    <w:rsid w:val="00701A15"/>
    <w:rsid w:val="00731D66"/>
    <w:rsid w:val="00735D9A"/>
    <w:rsid w:val="00756C80"/>
    <w:rsid w:val="00763E54"/>
    <w:rsid w:val="0078380D"/>
    <w:rsid w:val="00796954"/>
    <w:rsid w:val="007A1DE9"/>
    <w:rsid w:val="007D2BD6"/>
    <w:rsid w:val="007E5131"/>
    <w:rsid w:val="00830DCD"/>
    <w:rsid w:val="008A4A41"/>
    <w:rsid w:val="008B1C97"/>
    <w:rsid w:val="00900DA6"/>
    <w:rsid w:val="009422BE"/>
    <w:rsid w:val="00953509"/>
    <w:rsid w:val="00976EF0"/>
    <w:rsid w:val="009966C1"/>
    <w:rsid w:val="009E207E"/>
    <w:rsid w:val="00A33E19"/>
    <w:rsid w:val="00A40A2B"/>
    <w:rsid w:val="00A42131"/>
    <w:rsid w:val="00AC04C8"/>
    <w:rsid w:val="00AC1CC7"/>
    <w:rsid w:val="00AE2988"/>
    <w:rsid w:val="00B12D83"/>
    <w:rsid w:val="00B53013"/>
    <w:rsid w:val="00B824DD"/>
    <w:rsid w:val="00BA6C1D"/>
    <w:rsid w:val="00BB23BB"/>
    <w:rsid w:val="00BB6DB8"/>
    <w:rsid w:val="00C417B0"/>
    <w:rsid w:val="00C677F1"/>
    <w:rsid w:val="00C80ED2"/>
    <w:rsid w:val="00C81D82"/>
    <w:rsid w:val="00C9275A"/>
    <w:rsid w:val="00CD55CC"/>
    <w:rsid w:val="00CE1526"/>
    <w:rsid w:val="00D8484F"/>
    <w:rsid w:val="00DB22A2"/>
    <w:rsid w:val="00E8443A"/>
    <w:rsid w:val="00E87156"/>
    <w:rsid w:val="00E87538"/>
    <w:rsid w:val="00ED08E8"/>
    <w:rsid w:val="00FA3A7A"/>
    <w:rsid w:val="00FC431F"/>
    <w:rsid w:val="00FD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FD9D9F"/>
  <w15:chartTrackingRefBased/>
  <w15:docId w15:val="{72F53ED2-AB4D-4DA8-AA0C-3A4B9D52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B12D8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B12D83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B12D83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B12D83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B12D8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B12D83"/>
    <w:rPr>
      <w:b/>
      <w:bCs/>
    </w:rPr>
  </w:style>
  <w:style w:type="character" w:customStyle="1" w:styleId="math-inline">
    <w:name w:val="math-inline"/>
    <w:basedOn w:val="a0"/>
    <w:rsid w:val="00B12D83"/>
  </w:style>
  <w:style w:type="paragraph" w:styleId="a4">
    <w:name w:val="List Paragraph"/>
    <w:basedOn w:val="a"/>
    <w:uiPriority w:val="34"/>
    <w:qFormat/>
    <w:rsid w:val="00976EF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A1D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A1DE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A1D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A1DE9"/>
    <w:rPr>
      <w:sz w:val="20"/>
      <w:szCs w:val="20"/>
    </w:rPr>
  </w:style>
  <w:style w:type="paragraph" w:customStyle="1" w:styleId="Default">
    <w:name w:val="Default"/>
    <w:rsid w:val="002F0AB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9">
    <w:name w:val="Table Grid"/>
    <w:basedOn w:val="a1"/>
    <w:uiPriority w:val="39"/>
    <w:rsid w:val="002F0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8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432F2-D412-49E7-AB69-FA49D7091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Tsai Henry</dc:creator>
  <cp:keywords/>
  <dc:description/>
  <cp:lastModifiedBy>Tsai Henry</cp:lastModifiedBy>
  <cp:revision>3</cp:revision>
  <dcterms:created xsi:type="dcterms:W3CDTF">2026-05-12T08:00:00Z</dcterms:created>
  <dcterms:modified xsi:type="dcterms:W3CDTF">2026-05-12T08:07:00Z</dcterms:modified>
</cp:coreProperties>
</file>